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D6716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B439E">
              <w:rPr>
                <w:sz w:val="24"/>
                <w:szCs w:val="24"/>
              </w:rPr>
              <w:t>2</w:t>
            </w:r>
            <w:r w:rsidR="005D6716">
              <w:rPr>
                <w:sz w:val="24"/>
                <w:szCs w:val="24"/>
              </w:rPr>
              <w:t>5</w:t>
            </w:r>
            <w:r w:rsidR="00FB439E">
              <w:rPr>
                <w:sz w:val="24"/>
                <w:szCs w:val="24"/>
              </w:rPr>
              <w:t xml:space="preserve"> мая 2015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117DB4" w:rsidP="00FB4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3868EF">
              <w:rPr>
                <w:sz w:val="24"/>
                <w:szCs w:val="24"/>
              </w:rPr>
              <w:t xml:space="preserve">            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5D6716">
              <w:rPr>
                <w:sz w:val="24"/>
                <w:szCs w:val="24"/>
              </w:rPr>
              <w:t>373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FB439E" w:rsidRPr="0098128D" w:rsidRDefault="00FB439E" w:rsidP="00FB439E">
      <w:r w:rsidRPr="0098128D">
        <w:t>О должностных лицах, уполномоченных</w:t>
      </w:r>
    </w:p>
    <w:p w:rsidR="00FB439E" w:rsidRPr="0098128D" w:rsidRDefault="00FB439E" w:rsidP="00FB439E">
      <w:r w:rsidRPr="0098128D">
        <w:t xml:space="preserve"> составлять протоколы об </w:t>
      </w:r>
      <w:proofErr w:type="gramStart"/>
      <w:r w:rsidRPr="0098128D">
        <w:t>административных</w:t>
      </w:r>
      <w:proofErr w:type="gramEnd"/>
    </w:p>
    <w:p w:rsidR="00FB439E" w:rsidRPr="0098128D" w:rsidRDefault="00FB439E" w:rsidP="00FB439E">
      <w:r w:rsidRPr="0098128D">
        <w:t xml:space="preserve"> правонарушениях</w:t>
      </w:r>
    </w:p>
    <w:p w:rsidR="00FB439E" w:rsidRDefault="00FB439E" w:rsidP="00FB439E"/>
    <w:p w:rsidR="00FB439E" w:rsidRPr="005172A6" w:rsidRDefault="00FB439E" w:rsidP="005172A6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72A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517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Федеральным законом </w:t>
      </w:r>
      <w:r w:rsidRPr="005172A6">
        <w:rPr>
          <w:rFonts w:ascii="Times New Roman" w:hAnsi="Times New Roman" w:cs="Times New Roman"/>
          <w:b w:val="0"/>
          <w:sz w:val="24"/>
          <w:szCs w:val="24"/>
        </w:rPr>
        <w:t xml:space="preserve">от 06.10.2003г. </w:t>
      </w:r>
      <w:r w:rsidRPr="00517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№131-ФЗ «Об общих принципах организации местного самоуправления в Российской Федерации»,</w:t>
      </w:r>
      <w:r w:rsidRPr="005172A6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Pr="005172A6">
        <w:rPr>
          <w:rFonts w:ascii="Times New Roman" w:hAnsi="Times New Roman" w:cs="Times New Roman"/>
          <w:b w:val="0"/>
          <w:sz w:val="24"/>
          <w:szCs w:val="24"/>
        </w:rPr>
        <w:t xml:space="preserve">Законами  Иркутской области </w:t>
      </w:r>
      <w:r w:rsidR="00EF4440" w:rsidRPr="005172A6">
        <w:rPr>
          <w:rFonts w:ascii="Times New Roman" w:hAnsi="Times New Roman" w:cs="Times New Roman"/>
          <w:b w:val="0"/>
          <w:sz w:val="24"/>
          <w:szCs w:val="24"/>
        </w:rPr>
        <w:t>от 12 ноября 2007 года №</w:t>
      </w:r>
      <w:r w:rsidR="00117DB4" w:rsidRPr="005172A6">
        <w:rPr>
          <w:rFonts w:ascii="Times New Roman" w:hAnsi="Times New Roman" w:cs="Times New Roman"/>
          <w:b w:val="0"/>
          <w:sz w:val="24"/>
          <w:szCs w:val="24"/>
        </w:rPr>
        <w:t xml:space="preserve">107-ОЗ «Об административной ответственности за отдельные правонарушения в сфере охраны общественного порядка в Иркутской области», </w:t>
      </w:r>
      <w:r w:rsidRPr="005172A6">
        <w:rPr>
          <w:rFonts w:ascii="Times New Roman" w:hAnsi="Times New Roman" w:cs="Times New Roman"/>
          <w:b w:val="0"/>
          <w:sz w:val="24"/>
          <w:szCs w:val="24"/>
        </w:rPr>
        <w:t>от 30 декабря 2014 г. №173-ОЗ «Об отдельных вопросах регулирования административной ответственности  в области благоустройства территорий муниципальных образований Иркутской</w:t>
      </w:r>
      <w:proofErr w:type="gramEnd"/>
      <w:r w:rsidRPr="00517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172A6">
        <w:rPr>
          <w:rFonts w:ascii="Times New Roman" w:hAnsi="Times New Roman" w:cs="Times New Roman"/>
          <w:b w:val="0"/>
          <w:sz w:val="24"/>
          <w:szCs w:val="24"/>
        </w:rPr>
        <w:t>области»,</w:t>
      </w:r>
      <w:r w:rsidRPr="005172A6">
        <w:rPr>
          <w:rFonts w:ascii="Times New Roman" w:hAnsi="Times New Roman" w:cs="Times New Roman"/>
          <w:b w:val="0"/>
          <w:bCs/>
          <w:sz w:val="24"/>
          <w:szCs w:val="24"/>
        </w:rPr>
        <w:t xml:space="preserve"> от  </w:t>
      </w:r>
      <w:r w:rsidRPr="005172A6">
        <w:rPr>
          <w:rFonts w:ascii="Times New Roman" w:hAnsi="Times New Roman" w:cs="Times New Roman"/>
          <w:b w:val="0"/>
          <w:sz w:val="24"/>
          <w:szCs w:val="24"/>
        </w:rPr>
        <w:t>04 апреля 2014 года</w:t>
      </w:r>
      <w:r w:rsidRPr="005172A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172A6">
        <w:rPr>
          <w:rFonts w:ascii="Times New Roman" w:hAnsi="Times New Roman" w:cs="Times New Roman"/>
          <w:b w:val="0"/>
          <w:sz w:val="24"/>
          <w:szCs w:val="24"/>
        </w:rPr>
        <w:t xml:space="preserve">№37-ОЗ «О наделении органов местного самоуправления областным  государственным полномочием  по определению перечня 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области», </w:t>
      </w:r>
      <w:r w:rsidR="005172A6" w:rsidRPr="005172A6">
        <w:rPr>
          <w:rFonts w:ascii="Times New Roman" w:hAnsi="Times New Roman" w:cs="Times New Roman"/>
          <w:b w:val="0"/>
          <w:sz w:val="24"/>
          <w:szCs w:val="24"/>
        </w:rPr>
        <w:t>от 27 октября 2014 г. №122-ОЗ</w:t>
      </w:r>
      <w:r w:rsidR="00517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72A6" w:rsidRPr="005172A6">
        <w:rPr>
          <w:rFonts w:ascii="Times New Roman" w:hAnsi="Times New Roman" w:cs="Times New Roman"/>
          <w:b w:val="0"/>
          <w:sz w:val="24"/>
          <w:szCs w:val="24"/>
        </w:rPr>
        <w:t>"О внесении изменений в Закон Иркутской области "О наделении органов местного самоуправления областным государственным полномочием по определению перечня должностных лиц</w:t>
      </w:r>
      <w:proofErr w:type="gramEnd"/>
      <w:r w:rsidR="005172A6" w:rsidRPr="005172A6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 </w:t>
      </w:r>
      <w:r w:rsidRPr="005172A6">
        <w:rPr>
          <w:rFonts w:ascii="Times New Roman" w:hAnsi="Times New Roman" w:cs="Times New Roman"/>
          <w:b w:val="0"/>
          <w:sz w:val="24"/>
          <w:szCs w:val="24"/>
        </w:rPr>
        <w:t>от 27.04.2015 г.</w:t>
      </w:r>
      <w:r w:rsidR="00EF4440" w:rsidRPr="00517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72A6">
        <w:rPr>
          <w:rFonts w:ascii="Times New Roman" w:hAnsi="Times New Roman" w:cs="Times New Roman"/>
          <w:b w:val="0"/>
          <w:sz w:val="24"/>
          <w:szCs w:val="24"/>
        </w:rPr>
        <w:t xml:space="preserve"> №24-ОЗ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полномочиями»,  Уставом муниципального образования Киренский район</w:t>
      </w:r>
    </w:p>
    <w:p w:rsidR="00107789" w:rsidRPr="00220A30" w:rsidRDefault="00107789" w:rsidP="00107789">
      <w:pPr>
        <w:jc w:val="both"/>
      </w:pPr>
    </w:p>
    <w:p w:rsidR="00EF4440" w:rsidRPr="00220A30" w:rsidRDefault="00EF4440" w:rsidP="00EF4440">
      <w:pPr>
        <w:jc w:val="center"/>
        <w:rPr>
          <w:b/>
        </w:rPr>
      </w:pPr>
      <w:proofErr w:type="gramStart"/>
      <w:r w:rsidRPr="00220A30">
        <w:rPr>
          <w:b/>
        </w:rPr>
        <w:t>П</w:t>
      </w:r>
      <w:proofErr w:type="gramEnd"/>
      <w:r w:rsidRPr="00220A30">
        <w:rPr>
          <w:b/>
        </w:rPr>
        <w:t xml:space="preserve"> О С Т А Н О В Л </w:t>
      </w:r>
      <w:r>
        <w:rPr>
          <w:b/>
        </w:rPr>
        <w:t>Я Е Т</w:t>
      </w:r>
      <w:r w:rsidRPr="00220A30">
        <w:rPr>
          <w:b/>
        </w:rPr>
        <w:t>:</w:t>
      </w:r>
    </w:p>
    <w:p w:rsidR="00EF4440" w:rsidRPr="00107789" w:rsidRDefault="00EF4440" w:rsidP="00EF4440"/>
    <w:p w:rsidR="00EF4440" w:rsidRDefault="00EF4440" w:rsidP="00EF4440">
      <w:pPr>
        <w:jc w:val="both"/>
      </w:pPr>
      <w:proofErr w:type="gramStart"/>
      <w:r>
        <w:t xml:space="preserve">1.Определить перечень должностных лиц администрации Киренского  муниципального района, уполномоченных составлять протоколы об административных правонарушениях, предусмотренных  Законом </w:t>
      </w:r>
      <w:r w:rsidRPr="00117DB4">
        <w:rPr>
          <w:sz w:val="22"/>
          <w:szCs w:val="22"/>
        </w:rPr>
        <w:t xml:space="preserve">Иркутской области от 12 ноября 2007 года №107-ОЗ «Об административной ответственности за отдельные правонарушения в сфере охраны общественного </w:t>
      </w:r>
      <w:r w:rsidRPr="00117DB4">
        <w:rPr>
          <w:sz w:val="22"/>
          <w:szCs w:val="22"/>
        </w:rPr>
        <w:lastRenderedPageBreak/>
        <w:t xml:space="preserve">порядка в Иркутской области», </w:t>
      </w:r>
      <w:r w:rsidRPr="00B01025">
        <w:t xml:space="preserve">Законом Иркутской области </w:t>
      </w:r>
      <w:r w:rsidRPr="00117DB4">
        <w:rPr>
          <w:sz w:val="22"/>
          <w:szCs w:val="22"/>
        </w:rPr>
        <w:t>от 30 декабря 2014 г. №173-ОЗ «Об отдельных вопросах регулирования административной ответственности  в области благоустройства территорий муниципальных образований</w:t>
      </w:r>
      <w:proofErr w:type="gramEnd"/>
      <w:r w:rsidRPr="00117DB4">
        <w:rPr>
          <w:sz w:val="22"/>
          <w:szCs w:val="22"/>
        </w:rPr>
        <w:t xml:space="preserve"> Иркутской области»</w:t>
      </w:r>
      <w:r>
        <w:rPr>
          <w:sz w:val="22"/>
          <w:szCs w:val="22"/>
        </w:rPr>
        <w:t>:</w:t>
      </w:r>
    </w:p>
    <w:p w:rsidR="00EF4440" w:rsidRDefault="00EF4440" w:rsidP="00EF4440">
      <w:pPr>
        <w:jc w:val="both"/>
      </w:pPr>
      <w:r>
        <w:t>1.1.</w:t>
      </w:r>
      <w:r w:rsidRPr="00EF4440">
        <w:rPr>
          <w:sz w:val="22"/>
          <w:szCs w:val="22"/>
        </w:rPr>
        <w:t xml:space="preserve"> </w:t>
      </w:r>
      <w:r>
        <w:rPr>
          <w:sz w:val="22"/>
          <w:szCs w:val="22"/>
        </w:rPr>
        <w:t>Ведущий специалист</w:t>
      </w:r>
      <w:r w:rsidRPr="00117DB4">
        <w:rPr>
          <w:sz w:val="22"/>
          <w:szCs w:val="22"/>
        </w:rPr>
        <w:t>-старост</w:t>
      </w:r>
      <w:r>
        <w:rPr>
          <w:sz w:val="22"/>
          <w:szCs w:val="22"/>
        </w:rPr>
        <w:t>а</w:t>
      </w:r>
      <w:r w:rsidRPr="00117DB4">
        <w:rPr>
          <w:sz w:val="22"/>
          <w:szCs w:val="22"/>
        </w:rPr>
        <w:t xml:space="preserve"> межселенной территории Татьян</w:t>
      </w:r>
      <w:r>
        <w:rPr>
          <w:sz w:val="22"/>
          <w:szCs w:val="22"/>
        </w:rPr>
        <w:t>а</w:t>
      </w:r>
      <w:r w:rsidRPr="00117DB4">
        <w:rPr>
          <w:sz w:val="22"/>
          <w:szCs w:val="22"/>
        </w:rPr>
        <w:t xml:space="preserve"> Захаровн</w:t>
      </w:r>
      <w:r>
        <w:rPr>
          <w:sz w:val="22"/>
          <w:szCs w:val="22"/>
        </w:rPr>
        <w:t>а</w:t>
      </w:r>
      <w:r w:rsidRPr="00117DB4">
        <w:rPr>
          <w:sz w:val="22"/>
          <w:szCs w:val="22"/>
        </w:rPr>
        <w:t xml:space="preserve"> Ярыгин</w:t>
      </w:r>
      <w:r>
        <w:rPr>
          <w:sz w:val="22"/>
          <w:szCs w:val="22"/>
        </w:rPr>
        <w:t>а</w:t>
      </w:r>
    </w:p>
    <w:p w:rsidR="00EF4440" w:rsidRPr="007F1BB9" w:rsidRDefault="00EF4440" w:rsidP="00EF4440">
      <w:pPr>
        <w:pStyle w:val="aa"/>
        <w:ind w:left="0"/>
        <w:jc w:val="both"/>
        <w:rPr>
          <w:color w:val="000000" w:themeColor="text1"/>
          <w:lang w:eastAsia="ar-SA"/>
        </w:rPr>
      </w:pPr>
      <w:r>
        <w:t>2.</w:t>
      </w:r>
      <w:r w:rsidRPr="00B01025">
        <w:t xml:space="preserve">Настоящее постановление разместить на официальном сайте администрации Киренского муниципального района: </w:t>
      </w:r>
      <w:proofErr w:type="spellStart"/>
      <w:r w:rsidRPr="00B01025">
        <w:t>kirenskrn.irkobl.ru</w:t>
      </w:r>
      <w:proofErr w:type="spellEnd"/>
      <w:r w:rsidRPr="00B01025">
        <w:t>.</w:t>
      </w:r>
    </w:p>
    <w:p w:rsidR="00EF4440" w:rsidRPr="00107789" w:rsidRDefault="00EF4440" w:rsidP="00EF4440">
      <w:pPr>
        <w:jc w:val="both"/>
      </w:pPr>
      <w:r>
        <w:rPr>
          <w:sz w:val="23"/>
          <w:szCs w:val="23"/>
        </w:rPr>
        <w:t>3.</w:t>
      </w:r>
      <w:r w:rsidRPr="00107789">
        <w:t xml:space="preserve"> </w:t>
      </w:r>
      <w:r>
        <w:t>Постановление</w:t>
      </w:r>
      <w:r w:rsidRPr="00107789">
        <w:t xml:space="preserve"> вступа</w:t>
      </w:r>
      <w:r>
        <w:t>е</w:t>
      </w:r>
      <w:r w:rsidRPr="00107789">
        <w:t xml:space="preserve">т в силу с момента подписания.  </w:t>
      </w:r>
    </w:p>
    <w:p w:rsidR="00EF4440" w:rsidRDefault="00EF4440" w:rsidP="00EF4440">
      <w:pPr>
        <w:pStyle w:val="a6"/>
        <w:shd w:val="clear" w:color="auto" w:fill="FFFFFF"/>
        <w:jc w:val="both"/>
        <w:textAlignment w:val="top"/>
      </w:pPr>
      <w:r>
        <w:t>4</w:t>
      </w:r>
      <w:r w:rsidRPr="00107789">
        <w:t>.</w:t>
      </w:r>
      <w:proofErr w:type="gramStart"/>
      <w:r w:rsidRPr="00107789">
        <w:t>Контроль за</w:t>
      </w:r>
      <w:proofErr w:type="gramEnd"/>
      <w:r w:rsidRPr="00107789">
        <w:t xml:space="preserve"> исполнением постановления </w:t>
      </w:r>
      <w:r>
        <w:t>оставляю за собой.</w:t>
      </w:r>
    </w:p>
    <w:p w:rsidR="00EF4440" w:rsidRDefault="00EF4440" w:rsidP="00EF4440">
      <w:pPr>
        <w:ind w:left="426" w:hanging="66"/>
      </w:pPr>
    </w:p>
    <w:p w:rsidR="00EF4440" w:rsidRPr="00107789" w:rsidRDefault="00EF4440" w:rsidP="00EF4440">
      <w:pPr>
        <w:pStyle w:val="a6"/>
        <w:shd w:val="clear" w:color="auto" w:fill="FFFFFF"/>
        <w:ind w:firstLine="708"/>
        <w:jc w:val="both"/>
        <w:textAlignment w:val="top"/>
      </w:pPr>
    </w:p>
    <w:p w:rsidR="00EF4440" w:rsidRPr="009F6448" w:rsidRDefault="00EF4440" w:rsidP="00EF4440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>
        <w:rPr>
          <w:b/>
        </w:rPr>
        <w:t xml:space="preserve">         </w:t>
      </w:r>
      <w:proofErr w:type="spellStart"/>
      <w:r>
        <w:rPr>
          <w:b/>
        </w:rPr>
        <w:t>К.В.Свистелин</w:t>
      </w:r>
      <w:proofErr w:type="spellEnd"/>
    </w:p>
    <w:p w:rsidR="00EF4440" w:rsidRDefault="00EF4440" w:rsidP="00EF4440"/>
    <w:p w:rsidR="00EF4440" w:rsidRDefault="00EF4440" w:rsidP="00EF4440">
      <w:pPr>
        <w:rPr>
          <w:sz w:val="20"/>
          <w:szCs w:val="20"/>
        </w:rPr>
      </w:pPr>
    </w:p>
    <w:p w:rsidR="00EF4440" w:rsidRDefault="00EF4440" w:rsidP="00EF4440">
      <w:pPr>
        <w:rPr>
          <w:sz w:val="20"/>
          <w:szCs w:val="20"/>
        </w:rPr>
      </w:pPr>
    </w:p>
    <w:p w:rsidR="00EF4440" w:rsidRPr="003D74AB" w:rsidRDefault="00EF4440" w:rsidP="00EF4440">
      <w:pPr>
        <w:rPr>
          <w:sz w:val="20"/>
          <w:szCs w:val="20"/>
        </w:rPr>
      </w:pPr>
    </w:p>
    <w:p w:rsidR="00EF4440" w:rsidRDefault="00EF4440" w:rsidP="00EF4440"/>
    <w:p w:rsidR="00EF4440" w:rsidRDefault="00EF4440" w:rsidP="00EF4440"/>
    <w:p w:rsidR="00EF4440" w:rsidRDefault="00EF4440" w:rsidP="00EF4440"/>
    <w:p w:rsidR="00EF4440" w:rsidRPr="00220A30" w:rsidRDefault="00EF4440" w:rsidP="00107789">
      <w:pPr>
        <w:jc w:val="center"/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EF4440" w:rsidRDefault="00EF4440">
      <w:pPr>
        <w:rPr>
          <w:b/>
        </w:rPr>
      </w:pPr>
    </w:p>
    <w:p w:rsidR="00517629" w:rsidRDefault="009F6448">
      <w:pPr>
        <w:rPr>
          <w:sz w:val="20"/>
          <w:szCs w:val="20"/>
        </w:rPr>
      </w:pPr>
      <w:r w:rsidRPr="009F6448">
        <w:rPr>
          <w:b/>
        </w:rPr>
        <w:lastRenderedPageBreak/>
        <w:tab/>
      </w:r>
    </w:p>
    <w:p w:rsidR="00746EF1" w:rsidRDefault="00746EF1">
      <w:pPr>
        <w:rPr>
          <w:sz w:val="20"/>
          <w:szCs w:val="20"/>
        </w:rPr>
      </w:pPr>
    </w:p>
    <w:p w:rsidR="00520E36" w:rsidRDefault="00520E36" w:rsidP="00520E36">
      <w:pPr>
        <w:rPr>
          <w:u w:val="single"/>
        </w:rPr>
      </w:pPr>
      <w:r>
        <w:t>СОГЛАСОВАНО:</w:t>
      </w:r>
      <w:r>
        <w:rPr>
          <w:u w:val="single"/>
        </w:rPr>
        <w:t xml:space="preserve"> </w:t>
      </w:r>
    </w:p>
    <w:p w:rsidR="00FB439E" w:rsidRDefault="00D902DF" w:rsidP="00520E36">
      <w:pPr>
        <w:pStyle w:val="a7"/>
        <w:rPr>
          <w:sz w:val="24"/>
          <w:szCs w:val="24"/>
        </w:rPr>
      </w:pPr>
      <w:r>
        <w:rPr>
          <w:sz w:val="24"/>
          <w:szCs w:val="24"/>
        </w:rPr>
        <w:t>Заведующий правовым отделом</w:t>
      </w:r>
      <w:r w:rsidR="00FB439E">
        <w:rPr>
          <w:sz w:val="24"/>
          <w:szCs w:val="24"/>
        </w:rPr>
        <w:t xml:space="preserve"> администрации</w:t>
      </w:r>
    </w:p>
    <w:p w:rsidR="00520E36" w:rsidRDefault="00FB439E" w:rsidP="00520E36">
      <w:pPr>
        <w:pStyle w:val="a7"/>
        <w:rPr>
          <w:sz w:val="24"/>
          <w:szCs w:val="24"/>
        </w:rPr>
      </w:pPr>
      <w:r>
        <w:rPr>
          <w:sz w:val="24"/>
          <w:szCs w:val="24"/>
        </w:rPr>
        <w:t>Киренского муниципального района</w:t>
      </w:r>
      <w:r w:rsidR="00520E36">
        <w:rPr>
          <w:sz w:val="24"/>
          <w:szCs w:val="24"/>
        </w:rPr>
        <w:tab/>
        <w:t xml:space="preserve">                        </w:t>
      </w:r>
      <w:r w:rsidR="00520E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А.В. Воробьев</w:t>
      </w:r>
    </w:p>
    <w:p w:rsidR="00520E36" w:rsidRDefault="00520E36" w:rsidP="00520E36">
      <w:pPr>
        <w:pStyle w:val="a7"/>
        <w:rPr>
          <w:sz w:val="24"/>
          <w:szCs w:val="24"/>
        </w:rPr>
      </w:pPr>
    </w:p>
    <w:p w:rsidR="00520E36" w:rsidRPr="00AE5F78" w:rsidRDefault="00520E36" w:rsidP="00520E36">
      <w:pPr>
        <w:pStyle w:val="a7"/>
        <w:rPr>
          <w:sz w:val="24"/>
          <w:szCs w:val="24"/>
        </w:rPr>
      </w:pPr>
    </w:p>
    <w:p w:rsidR="00520E36" w:rsidRDefault="00520E36" w:rsidP="00520E36">
      <w:pPr>
        <w:pStyle w:val="a7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520E36" w:rsidRDefault="00520E36" w:rsidP="00520E3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proofErr w:type="gramStart"/>
      <w:r>
        <w:rPr>
          <w:sz w:val="24"/>
          <w:szCs w:val="24"/>
        </w:rPr>
        <w:t>специалист-ответственный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520E36" w:rsidRDefault="00520E36" w:rsidP="00520E3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административной комиссии </w:t>
      </w:r>
      <w:r>
        <w:rPr>
          <w:sz w:val="24"/>
          <w:szCs w:val="24"/>
        </w:rPr>
        <w:tab/>
      </w:r>
      <w:r>
        <w:tab/>
      </w:r>
      <w:r>
        <w:tab/>
      </w:r>
      <w:r w:rsidR="00FB439E">
        <w:t xml:space="preserve">                             </w:t>
      </w:r>
      <w:proofErr w:type="spellStart"/>
      <w:r>
        <w:rPr>
          <w:sz w:val="24"/>
          <w:szCs w:val="24"/>
        </w:rPr>
        <w:t>О.И.Житлухина</w:t>
      </w:r>
      <w:proofErr w:type="spellEnd"/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7783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7789"/>
    <w:rsid w:val="00114348"/>
    <w:rsid w:val="00117DB4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3DCF"/>
    <w:rsid w:val="002749D7"/>
    <w:rsid w:val="00285E6D"/>
    <w:rsid w:val="0029571E"/>
    <w:rsid w:val="0029780E"/>
    <w:rsid w:val="002A062F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68E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2901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2A6"/>
    <w:rsid w:val="00517629"/>
    <w:rsid w:val="00520E01"/>
    <w:rsid w:val="00520E36"/>
    <w:rsid w:val="00522987"/>
    <w:rsid w:val="005259AA"/>
    <w:rsid w:val="00530158"/>
    <w:rsid w:val="00555A41"/>
    <w:rsid w:val="00561855"/>
    <w:rsid w:val="00596B78"/>
    <w:rsid w:val="00596C41"/>
    <w:rsid w:val="005C0632"/>
    <w:rsid w:val="005C5B6A"/>
    <w:rsid w:val="005D12FD"/>
    <w:rsid w:val="005D6716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078C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4A83"/>
    <w:rsid w:val="0089570B"/>
    <w:rsid w:val="008A41D4"/>
    <w:rsid w:val="008A4E28"/>
    <w:rsid w:val="008A54D7"/>
    <w:rsid w:val="008A7DC6"/>
    <w:rsid w:val="008B69AA"/>
    <w:rsid w:val="008C4F8B"/>
    <w:rsid w:val="008D04A7"/>
    <w:rsid w:val="008E639E"/>
    <w:rsid w:val="008E77AC"/>
    <w:rsid w:val="008E7BA6"/>
    <w:rsid w:val="008F3655"/>
    <w:rsid w:val="008F5303"/>
    <w:rsid w:val="008F6610"/>
    <w:rsid w:val="00906FFF"/>
    <w:rsid w:val="009176A7"/>
    <w:rsid w:val="00923EF5"/>
    <w:rsid w:val="00931476"/>
    <w:rsid w:val="00931828"/>
    <w:rsid w:val="009343A2"/>
    <w:rsid w:val="009366FA"/>
    <w:rsid w:val="0094119C"/>
    <w:rsid w:val="00963C85"/>
    <w:rsid w:val="00964D7D"/>
    <w:rsid w:val="00970CBB"/>
    <w:rsid w:val="00987A3D"/>
    <w:rsid w:val="009B1E9E"/>
    <w:rsid w:val="009D1622"/>
    <w:rsid w:val="009D6C30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1A4D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671EB"/>
    <w:rsid w:val="00C71A59"/>
    <w:rsid w:val="00C7242E"/>
    <w:rsid w:val="00C73CBE"/>
    <w:rsid w:val="00C74CD1"/>
    <w:rsid w:val="00C76AC7"/>
    <w:rsid w:val="00C845E5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02DF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0266"/>
    <w:rsid w:val="00EC6D5E"/>
    <w:rsid w:val="00EE1BEF"/>
    <w:rsid w:val="00EE79C7"/>
    <w:rsid w:val="00EF4440"/>
    <w:rsid w:val="00F06CDD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439E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06CD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B439E"/>
    <w:rPr>
      <w:b/>
      <w:bCs/>
    </w:rPr>
  </w:style>
  <w:style w:type="character" w:customStyle="1" w:styleId="a9">
    <w:name w:val="Гипертекстовая ссылка"/>
    <w:basedOn w:val="a0"/>
    <w:uiPriority w:val="99"/>
    <w:rsid w:val="00FB439E"/>
    <w:rPr>
      <w:rFonts w:cs="Times New Roman"/>
      <w:color w:val="106BBE"/>
    </w:rPr>
  </w:style>
  <w:style w:type="paragraph" w:customStyle="1" w:styleId="ConsPlusNonformat">
    <w:name w:val="ConsPlusNonformat"/>
    <w:rsid w:val="00117DB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C7BE-594F-4F78-8A80-EFE6017C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2017-01-13T02:27:00Z</cp:lastPrinted>
  <dcterms:created xsi:type="dcterms:W3CDTF">2017-01-13T02:24:00Z</dcterms:created>
  <dcterms:modified xsi:type="dcterms:W3CDTF">2017-01-13T02:29:00Z</dcterms:modified>
</cp:coreProperties>
</file>